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CCCDA" w14:textId="0B7E0D5F" w:rsidR="009A5714" w:rsidRDefault="009A5714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8"/>
        <w:gridCol w:w="2259"/>
        <w:gridCol w:w="2259"/>
        <w:gridCol w:w="2297"/>
        <w:gridCol w:w="2184"/>
      </w:tblGrid>
      <w:tr w:rsidR="00723A3B" w:rsidRPr="00F86284" w14:paraId="71783EE0" w14:textId="77777777" w:rsidTr="1C68D796">
        <w:trPr>
          <w:trHeight w:val="258"/>
        </w:trPr>
        <w:tc>
          <w:tcPr>
            <w:tcW w:w="15773" w:type="dxa"/>
            <w:gridSpan w:val="7"/>
            <w:shd w:val="clear" w:color="auto" w:fill="FF552D"/>
          </w:tcPr>
          <w:p w14:paraId="214865DB" w14:textId="7D8FF03F" w:rsidR="00723A3B" w:rsidRPr="00F86284" w:rsidRDefault="0045593E" w:rsidP="00C8772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Maths at </w:t>
            </w:r>
            <w:proofErr w:type="spellStart"/>
            <w:r>
              <w:rPr>
                <w:b/>
                <w:bCs/>
              </w:rPr>
              <w:t>Bowerham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723A3B" w:rsidRPr="00F86284" w14:paraId="7F476E09" w14:textId="77777777" w:rsidTr="1C68D796">
        <w:trPr>
          <w:trHeight w:val="162"/>
        </w:trPr>
        <w:tc>
          <w:tcPr>
            <w:tcW w:w="15773" w:type="dxa"/>
            <w:gridSpan w:val="7"/>
            <w:shd w:val="clear" w:color="auto" w:fill="FF552D"/>
          </w:tcPr>
          <w:p w14:paraId="2D10F9AF" w14:textId="52FA4852" w:rsidR="00723A3B" w:rsidRPr="006655F2" w:rsidRDefault="00723A3B" w:rsidP="00C87722">
            <w:r w:rsidRPr="006655F2">
              <w:t xml:space="preserve">Units of </w:t>
            </w:r>
            <w:r w:rsidR="0045593E" w:rsidRPr="006655F2">
              <w:t>Maths</w:t>
            </w:r>
            <w:r w:rsidRPr="006655F2">
              <w:t xml:space="preserve"> (provisional – these may be subject to change)</w:t>
            </w:r>
          </w:p>
        </w:tc>
      </w:tr>
      <w:tr w:rsidR="00723A3B" w:rsidRPr="00F86284" w14:paraId="0C9E39D7" w14:textId="77777777" w:rsidTr="0045593E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02065BD2" w14:textId="51118E63" w:rsidR="00723A3B" w:rsidRPr="006655F2" w:rsidRDefault="00723A3B" w:rsidP="00723A3B">
            <w:pPr>
              <w:jc w:val="center"/>
            </w:pPr>
          </w:p>
        </w:tc>
        <w:tc>
          <w:tcPr>
            <w:tcW w:w="2258" w:type="dxa"/>
            <w:shd w:val="clear" w:color="auto" w:fill="FFC000" w:themeFill="accent4"/>
          </w:tcPr>
          <w:p w14:paraId="3489E7CD" w14:textId="3F8553BD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</w:tcPr>
          <w:p w14:paraId="7E2F011B" w14:textId="0844053F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</w:tcPr>
          <w:p w14:paraId="560FC62A" w14:textId="5AD50C7B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</w:tcPr>
          <w:p w14:paraId="7B610437" w14:textId="0B4A8721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</w:tcPr>
          <w:p w14:paraId="4F4C21B1" w14:textId="2968AB99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</w:tcPr>
          <w:p w14:paraId="149E0122" w14:textId="65DAFFA9" w:rsidR="00723A3B" w:rsidRPr="006655F2" w:rsidRDefault="00723A3B" w:rsidP="00723A3B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="00893166" w:rsidRPr="001B0518" w14:paraId="7D207E41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613D33D" w14:textId="429D6823" w:rsidR="00893166" w:rsidRPr="006655F2" w:rsidRDefault="00893166" w:rsidP="00723A3B">
            <w:r w:rsidRPr="006655F2">
              <w:t>Week 1</w:t>
            </w:r>
          </w:p>
        </w:tc>
        <w:tc>
          <w:tcPr>
            <w:tcW w:w="2258" w:type="dxa"/>
            <w:vMerge w:val="restart"/>
          </w:tcPr>
          <w:p w14:paraId="59E5FDAF" w14:textId="77DF669B" w:rsidR="00893166" w:rsidRPr="006655F2" w:rsidRDefault="00893166" w:rsidP="0059731E">
            <w:r>
              <w:t xml:space="preserve">Number and Place Value and Decimals </w:t>
            </w:r>
          </w:p>
        </w:tc>
        <w:tc>
          <w:tcPr>
            <w:tcW w:w="2258" w:type="dxa"/>
            <w:vMerge w:val="restart"/>
            <w:shd w:val="clear" w:color="auto" w:fill="auto"/>
          </w:tcPr>
          <w:p w14:paraId="519BB269" w14:textId="742161D4" w:rsidR="00893166" w:rsidRPr="006655F2" w:rsidRDefault="00893166" w:rsidP="1C68D796">
            <w:r>
              <w:t xml:space="preserve">Division </w:t>
            </w:r>
          </w:p>
        </w:tc>
        <w:tc>
          <w:tcPr>
            <w:tcW w:w="2259" w:type="dxa"/>
            <w:vMerge w:val="restart"/>
            <w:shd w:val="clear" w:color="auto" w:fill="auto"/>
          </w:tcPr>
          <w:p w14:paraId="5D184B85" w14:textId="516C389B" w:rsidR="00893166" w:rsidRPr="006655F2" w:rsidRDefault="00893166" w:rsidP="1C68D796">
            <w:r w:rsidRPr="006655F2">
              <w:t>Place Valu</w:t>
            </w:r>
            <w:r>
              <w:t xml:space="preserve">e, Negative Numbers and Number Sequences </w:t>
            </w:r>
            <w:r w:rsidRPr="006655F2">
              <w:t xml:space="preserve"> </w:t>
            </w:r>
          </w:p>
        </w:tc>
        <w:tc>
          <w:tcPr>
            <w:tcW w:w="2259" w:type="dxa"/>
            <w:vMerge w:val="restart"/>
            <w:shd w:val="clear" w:color="auto" w:fill="auto"/>
          </w:tcPr>
          <w:p w14:paraId="5E147921" w14:textId="77777777" w:rsidR="00893166" w:rsidRDefault="00893166" w:rsidP="00723A3B">
            <w:r>
              <w:t xml:space="preserve">Ratio and Proportion </w:t>
            </w:r>
          </w:p>
          <w:p w14:paraId="0573C4F9" w14:textId="77777777" w:rsidR="00893166" w:rsidRPr="006655F2" w:rsidRDefault="00893166" w:rsidP="00723A3B">
            <w:r>
              <w:t xml:space="preserve">Statistics </w:t>
            </w:r>
          </w:p>
          <w:p w14:paraId="0816244E" w14:textId="4558486B" w:rsidR="00893166" w:rsidRPr="006655F2" w:rsidRDefault="00893166" w:rsidP="00723A3B">
            <w:r>
              <w:t xml:space="preserve"> </w:t>
            </w:r>
          </w:p>
        </w:tc>
        <w:tc>
          <w:tcPr>
            <w:tcW w:w="2297" w:type="dxa"/>
            <w:shd w:val="clear" w:color="auto" w:fill="auto"/>
          </w:tcPr>
          <w:p w14:paraId="547B88E5" w14:textId="148F6E23" w:rsidR="00893166" w:rsidRPr="006655F2" w:rsidRDefault="00893166" w:rsidP="00723A3B">
            <w:r>
              <w:t xml:space="preserve">Place Value </w:t>
            </w:r>
          </w:p>
        </w:tc>
        <w:tc>
          <w:tcPr>
            <w:tcW w:w="2184" w:type="dxa"/>
            <w:vMerge w:val="restart"/>
            <w:shd w:val="clear" w:color="auto" w:fill="auto"/>
          </w:tcPr>
          <w:p w14:paraId="223F9AC0" w14:textId="6EFBBFD2" w:rsidR="00893166" w:rsidRPr="006655F2" w:rsidRDefault="00893166" w:rsidP="00B2619E">
            <w:r>
              <w:t xml:space="preserve">Calculation  </w:t>
            </w:r>
          </w:p>
        </w:tc>
      </w:tr>
      <w:tr w:rsidR="00893166" w:rsidRPr="001B0518" w14:paraId="33EA5D38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3A8AF23" w14:textId="25D1F732" w:rsidR="00893166" w:rsidRPr="006655F2" w:rsidRDefault="00893166" w:rsidP="00723A3B">
            <w:r w:rsidRPr="006655F2">
              <w:t>Week 2</w:t>
            </w:r>
          </w:p>
        </w:tc>
        <w:tc>
          <w:tcPr>
            <w:tcW w:w="2258" w:type="dxa"/>
            <w:vMerge/>
          </w:tcPr>
          <w:p w14:paraId="6953A5C8" w14:textId="47D5C70B" w:rsidR="00893166" w:rsidRPr="006655F2" w:rsidRDefault="00893166" w:rsidP="00723A3B"/>
        </w:tc>
        <w:tc>
          <w:tcPr>
            <w:tcW w:w="2258" w:type="dxa"/>
            <w:vMerge/>
            <w:shd w:val="clear" w:color="auto" w:fill="auto"/>
          </w:tcPr>
          <w:p w14:paraId="490BE237" w14:textId="49E0B12F" w:rsidR="00893166" w:rsidRPr="006655F2" w:rsidRDefault="00893166" w:rsidP="00723A3B"/>
        </w:tc>
        <w:tc>
          <w:tcPr>
            <w:tcW w:w="2259" w:type="dxa"/>
            <w:vMerge/>
            <w:shd w:val="clear" w:color="auto" w:fill="auto"/>
          </w:tcPr>
          <w:p w14:paraId="67F23BC8" w14:textId="7E94179C" w:rsidR="00893166" w:rsidRPr="006655F2" w:rsidRDefault="00893166" w:rsidP="00723A3B"/>
        </w:tc>
        <w:tc>
          <w:tcPr>
            <w:tcW w:w="2259" w:type="dxa"/>
            <w:vMerge/>
            <w:shd w:val="clear" w:color="auto" w:fill="auto"/>
          </w:tcPr>
          <w:p w14:paraId="52EC65C2" w14:textId="730E44D6" w:rsidR="00893166" w:rsidRPr="006655F2" w:rsidRDefault="00893166" w:rsidP="00723A3B"/>
        </w:tc>
        <w:tc>
          <w:tcPr>
            <w:tcW w:w="2297" w:type="dxa"/>
            <w:shd w:val="clear" w:color="auto" w:fill="auto"/>
          </w:tcPr>
          <w:p w14:paraId="5208B837" w14:textId="7C55F89E" w:rsidR="00893166" w:rsidRPr="006655F2" w:rsidRDefault="00893166" w:rsidP="00723A3B">
            <w:r>
              <w:t xml:space="preserve">Fractions </w:t>
            </w:r>
          </w:p>
        </w:tc>
        <w:tc>
          <w:tcPr>
            <w:tcW w:w="2184" w:type="dxa"/>
            <w:vMerge/>
            <w:shd w:val="clear" w:color="auto" w:fill="auto"/>
          </w:tcPr>
          <w:p w14:paraId="338FEFAC" w14:textId="2F4FDE44" w:rsidR="00893166" w:rsidRPr="006655F2" w:rsidRDefault="00893166" w:rsidP="00723A3B"/>
        </w:tc>
      </w:tr>
      <w:tr w:rsidR="00075E9B" w:rsidRPr="001B0518" w14:paraId="77998556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1070EFA" w14:textId="1224DDAB" w:rsidR="00075E9B" w:rsidRPr="006655F2" w:rsidRDefault="00075E9B" w:rsidP="00723A3B">
            <w:r w:rsidRPr="006655F2">
              <w:t>Week 3</w:t>
            </w:r>
          </w:p>
        </w:tc>
        <w:tc>
          <w:tcPr>
            <w:tcW w:w="2258" w:type="dxa"/>
          </w:tcPr>
          <w:p w14:paraId="46D65A4C" w14:textId="22F2D6F8" w:rsidR="00075E9B" w:rsidRPr="006655F2" w:rsidRDefault="00893166" w:rsidP="00723A3B">
            <w:r>
              <w:t xml:space="preserve">Algebra and Sequences </w:t>
            </w:r>
            <w:r w:rsidR="00075E9B">
              <w:t xml:space="preserve"> </w:t>
            </w:r>
          </w:p>
        </w:tc>
        <w:tc>
          <w:tcPr>
            <w:tcW w:w="2258" w:type="dxa"/>
            <w:shd w:val="clear" w:color="auto" w:fill="auto"/>
          </w:tcPr>
          <w:p w14:paraId="2852E868" w14:textId="794056A9" w:rsidR="00075E9B" w:rsidRPr="006655F2" w:rsidRDefault="00893166" w:rsidP="00723A3B">
            <w:r>
              <w:t xml:space="preserve">Fractions, Decimals and Percentages </w:t>
            </w:r>
            <w:r w:rsidR="00075E9B">
              <w:t xml:space="preserve"> </w:t>
            </w:r>
          </w:p>
        </w:tc>
        <w:tc>
          <w:tcPr>
            <w:tcW w:w="2259" w:type="dxa"/>
            <w:vMerge w:val="restart"/>
            <w:shd w:val="clear" w:color="auto" w:fill="auto"/>
          </w:tcPr>
          <w:p w14:paraId="0C8CA02C" w14:textId="47619D85" w:rsidR="00075E9B" w:rsidRPr="006655F2" w:rsidRDefault="00893166" w:rsidP="00723A3B">
            <w:r>
              <w:t xml:space="preserve">Coordinates and Geometry </w:t>
            </w:r>
          </w:p>
          <w:p w14:paraId="0FAAAC9C" w14:textId="09E977C1" w:rsidR="00075E9B" w:rsidRPr="006655F2" w:rsidRDefault="00075E9B" w:rsidP="00723A3B">
            <w:r>
              <w:t xml:space="preserve"> </w:t>
            </w:r>
          </w:p>
        </w:tc>
        <w:tc>
          <w:tcPr>
            <w:tcW w:w="2259" w:type="dxa"/>
            <w:shd w:val="clear" w:color="auto" w:fill="auto"/>
          </w:tcPr>
          <w:p w14:paraId="21AC9372" w14:textId="43808110" w:rsidR="00075E9B" w:rsidRPr="006655F2" w:rsidRDefault="00893166" w:rsidP="00723A3B">
            <w:r>
              <w:t xml:space="preserve">Geometry (2D and 3D Shape) </w:t>
            </w:r>
          </w:p>
        </w:tc>
        <w:tc>
          <w:tcPr>
            <w:tcW w:w="2297" w:type="dxa"/>
            <w:shd w:val="clear" w:color="auto" w:fill="auto"/>
          </w:tcPr>
          <w:p w14:paraId="74A14DC9" w14:textId="79F29DB4" w:rsidR="00075E9B" w:rsidRPr="006655F2" w:rsidRDefault="00893166" w:rsidP="00723A3B">
            <w:r>
              <w:t xml:space="preserve">Ratio and Proportion </w:t>
            </w:r>
          </w:p>
        </w:tc>
        <w:tc>
          <w:tcPr>
            <w:tcW w:w="2184" w:type="dxa"/>
            <w:shd w:val="clear" w:color="auto" w:fill="auto"/>
          </w:tcPr>
          <w:p w14:paraId="6B31FBE6" w14:textId="55288FA0" w:rsidR="00075E9B" w:rsidRPr="006655F2" w:rsidRDefault="00893166" w:rsidP="00723A3B">
            <w:r>
              <w:t xml:space="preserve">Algebra </w:t>
            </w:r>
            <w:r w:rsidR="00075E9B">
              <w:t xml:space="preserve"> </w:t>
            </w:r>
          </w:p>
        </w:tc>
      </w:tr>
      <w:tr w:rsidR="00075E9B" w:rsidRPr="001B0518" w14:paraId="227D0AF6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0C2191B" w14:textId="162B62A1" w:rsidR="00075E9B" w:rsidRPr="006655F2" w:rsidRDefault="00075E9B" w:rsidP="00723A3B">
            <w:r w:rsidRPr="006655F2">
              <w:t>Week 4</w:t>
            </w:r>
          </w:p>
        </w:tc>
        <w:tc>
          <w:tcPr>
            <w:tcW w:w="2258" w:type="dxa"/>
          </w:tcPr>
          <w:p w14:paraId="2149F9FA" w14:textId="369C7850" w:rsidR="00075E9B" w:rsidRPr="006655F2" w:rsidRDefault="00893166" w:rsidP="00723A3B">
            <w:r>
              <w:t xml:space="preserve">Addition and Subtraction  </w:t>
            </w:r>
            <w:r w:rsidR="00075E9B">
              <w:t xml:space="preserve"> </w:t>
            </w:r>
          </w:p>
        </w:tc>
        <w:tc>
          <w:tcPr>
            <w:tcW w:w="2258" w:type="dxa"/>
            <w:shd w:val="clear" w:color="auto" w:fill="auto"/>
          </w:tcPr>
          <w:p w14:paraId="2E07A524" w14:textId="55B5323E" w:rsidR="00075E9B" w:rsidRPr="006655F2" w:rsidRDefault="00893166" w:rsidP="00723A3B">
            <w:r>
              <w:t xml:space="preserve">Geometry and Area </w:t>
            </w:r>
            <w:r w:rsidR="00075E9B">
              <w:t xml:space="preserve"> </w:t>
            </w:r>
          </w:p>
        </w:tc>
        <w:tc>
          <w:tcPr>
            <w:tcW w:w="2259" w:type="dxa"/>
            <w:vMerge/>
            <w:shd w:val="clear" w:color="auto" w:fill="auto"/>
          </w:tcPr>
          <w:p w14:paraId="76572E31" w14:textId="790D413C" w:rsidR="00075E9B" w:rsidRPr="006655F2" w:rsidRDefault="00075E9B" w:rsidP="00723A3B"/>
        </w:tc>
        <w:tc>
          <w:tcPr>
            <w:tcW w:w="2259" w:type="dxa"/>
            <w:shd w:val="clear" w:color="auto" w:fill="auto"/>
          </w:tcPr>
          <w:p w14:paraId="0993FF05" w14:textId="259B903B" w:rsidR="00075E9B" w:rsidRPr="006655F2" w:rsidRDefault="00893166" w:rsidP="00723A3B">
            <w:r>
              <w:t xml:space="preserve">Perimeter, Area and Volume </w:t>
            </w:r>
            <w:r w:rsidR="00075E9B">
              <w:t xml:space="preserve"> </w:t>
            </w:r>
          </w:p>
        </w:tc>
        <w:tc>
          <w:tcPr>
            <w:tcW w:w="2297" w:type="dxa"/>
            <w:shd w:val="clear" w:color="auto" w:fill="auto"/>
          </w:tcPr>
          <w:p w14:paraId="0DAB27FB" w14:textId="5B388EEF" w:rsidR="00075E9B" w:rsidRPr="006655F2" w:rsidRDefault="00893166" w:rsidP="006655F2">
            <w:r>
              <w:t xml:space="preserve">Statistics </w:t>
            </w:r>
          </w:p>
        </w:tc>
        <w:tc>
          <w:tcPr>
            <w:tcW w:w="2184" w:type="dxa"/>
            <w:shd w:val="clear" w:color="auto" w:fill="auto"/>
          </w:tcPr>
          <w:p w14:paraId="7A296E65" w14:textId="718E3DF7" w:rsidR="00075E9B" w:rsidRPr="006655F2" w:rsidRDefault="00893166" w:rsidP="00723A3B">
            <w:r>
              <w:t xml:space="preserve">Measurement </w:t>
            </w:r>
            <w:r w:rsidR="00075E9B">
              <w:t xml:space="preserve"> </w:t>
            </w:r>
          </w:p>
        </w:tc>
      </w:tr>
      <w:tr w:rsidR="00893166" w:rsidRPr="001B0518" w14:paraId="565D5298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5E65B0C" w14:textId="7C4DB949" w:rsidR="00893166" w:rsidRPr="006655F2" w:rsidRDefault="00893166" w:rsidP="00723A3B">
            <w:r w:rsidRPr="006655F2">
              <w:t>Week 5</w:t>
            </w:r>
          </w:p>
        </w:tc>
        <w:tc>
          <w:tcPr>
            <w:tcW w:w="2258" w:type="dxa"/>
            <w:vMerge w:val="restart"/>
          </w:tcPr>
          <w:p w14:paraId="113FA9BD" w14:textId="10D79D33" w:rsidR="00893166" w:rsidRPr="006655F2" w:rsidRDefault="00893166" w:rsidP="00723A3B">
            <w:r>
              <w:t xml:space="preserve">Multiplication </w:t>
            </w:r>
          </w:p>
        </w:tc>
        <w:tc>
          <w:tcPr>
            <w:tcW w:w="2258" w:type="dxa"/>
            <w:shd w:val="clear" w:color="auto" w:fill="auto"/>
          </w:tcPr>
          <w:p w14:paraId="525F6AFC" w14:textId="080511EF" w:rsidR="00893166" w:rsidRPr="006655F2" w:rsidRDefault="00893166" w:rsidP="00723A3B">
            <w:r>
              <w:t xml:space="preserve">Statistics  </w:t>
            </w:r>
          </w:p>
        </w:tc>
        <w:tc>
          <w:tcPr>
            <w:tcW w:w="2259" w:type="dxa"/>
            <w:shd w:val="clear" w:color="auto" w:fill="auto"/>
          </w:tcPr>
          <w:p w14:paraId="31982FA6" w14:textId="646A3DD1" w:rsidR="00893166" w:rsidRPr="006655F2" w:rsidRDefault="00893166" w:rsidP="00723A3B">
            <w:r>
              <w:t xml:space="preserve">Calculation </w:t>
            </w:r>
          </w:p>
        </w:tc>
        <w:tc>
          <w:tcPr>
            <w:tcW w:w="2259" w:type="dxa"/>
            <w:shd w:val="clear" w:color="auto" w:fill="auto"/>
          </w:tcPr>
          <w:p w14:paraId="3668AE93" w14:textId="29F71E66" w:rsidR="00893166" w:rsidRPr="006655F2" w:rsidRDefault="00893166" w:rsidP="00723A3B">
            <w:r>
              <w:t xml:space="preserve">Algebra 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68FE0AE0" w14:textId="2DADB5A8" w:rsidR="00893166" w:rsidRPr="006655F2" w:rsidRDefault="00893166" w:rsidP="00723A3B">
            <w:r>
              <w:t xml:space="preserve">Geometry </w:t>
            </w:r>
          </w:p>
        </w:tc>
        <w:tc>
          <w:tcPr>
            <w:tcW w:w="2184" w:type="dxa"/>
            <w:shd w:val="clear" w:color="auto" w:fill="auto"/>
          </w:tcPr>
          <w:p w14:paraId="74F42C88" w14:textId="6C887A78" w:rsidR="00893166" w:rsidRPr="006655F2" w:rsidRDefault="00893166" w:rsidP="00723A3B">
            <w:r>
              <w:t xml:space="preserve">Geometry </w:t>
            </w:r>
          </w:p>
        </w:tc>
      </w:tr>
      <w:tr w:rsidR="00893166" w:rsidRPr="001B0518" w14:paraId="1FF7C528" w14:textId="77777777" w:rsidTr="1C68D79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7A24F40" w14:textId="69B97213" w:rsidR="00893166" w:rsidRPr="006655F2" w:rsidRDefault="00893166" w:rsidP="00723A3B">
            <w:r w:rsidRPr="006655F2">
              <w:t>Week 6</w:t>
            </w:r>
          </w:p>
        </w:tc>
        <w:tc>
          <w:tcPr>
            <w:tcW w:w="2258" w:type="dxa"/>
            <w:vMerge/>
          </w:tcPr>
          <w:p w14:paraId="28C73FF7" w14:textId="6AA6F888" w:rsidR="00893166" w:rsidRPr="006655F2" w:rsidRDefault="00893166" w:rsidP="00723A3B"/>
        </w:tc>
        <w:tc>
          <w:tcPr>
            <w:tcW w:w="2258" w:type="dxa"/>
            <w:shd w:val="clear" w:color="auto" w:fill="auto"/>
          </w:tcPr>
          <w:p w14:paraId="7EEDA7FD" w14:textId="5B6498CC" w:rsidR="00893166" w:rsidRPr="006655F2" w:rsidRDefault="00893166" w:rsidP="00723A3B">
            <w:r w:rsidRPr="006655F2">
              <w:t xml:space="preserve">Assess and Review </w:t>
            </w:r>
          </w:p>
        </w:tc>
        <w:tc>
          <w:tcPr>
            <w:tcW w:w="2259" w:type="dxa"/>
            <w:shd w:val="clear" w:color="auto" w:fill="auto"/>
          </w:tcPr>
          <w:p w14:paraId="7E529D20" w14:textId="33D5BC5C" w:rsidR="00893166" w:rsidRPr="006655F2" w:rsidRDefault="00893166" w:rsidP="00723A3B">
            <w:r>
              <w:t xml:space="preserve">Fractions  </w:t>
            </w:r>
          </w:p>
        </w:tc>
        <w:tc>
          <w:tcPr>
            <w:tcW w:w="2259" w:type="dxa"/>
            <w:shd w:val="clear" w:color="auto" w:fill="auto"/>
          </w:tcPr>
          <w:p w14:paraId="4262DD85" w14:textId="1F21A73D" w:rsidR="00893166" w:rsidRPr="006655F2" w:rsidRDefault="00893166" w:rsidP="00723A3B">
            <w:r w:rsidRPr="006655F2">
              <w:t xml:space="preserve">Assess and Review </w:t>
            </w:r>
          </w:p>
        </w:tc>
        <w:tc>
          <w:tcPr>
            <w:tcW w:w="2297" w:type="dxa"/>
            <w:vMerge/>
            <w:shd w:val="clear" w:color="auto" w:fill="auto"/>
          </w:tcPr>
          <w:p w14:paraId="65D90BC2" w14:textId="5922291A" w:rsidR="00893166" w:rsidRPr="006655F2" w:rsidRDefault="00893166" w:rsidP="00723A3B"/>
        </w:tc>
        <w:tc>
          <w:tcPr>
            <w:tcW w:w="2184" w:type="dxa"/>
            <w:shd w:val="clear" w:color="auto" w:fill="auto"/>
          </w:tcPr>
          <w:p w14:paraId="52A50684" w14:textId="141B383D" w:rsidR="00893166" w:rsidRPr="006655F2" w:rsidRDefault="00893166" w:rsidP="00723A3B">
            <w:r w:rsidRPr="006655F2">
              <w:t>Assess and Review</w:t>
            </w:r>
          </w:p>
        </w:tc>
      </w:tr>
      <w:tr w:rsidR="00F44019" w:rsidRPr="001B0518" w14:paraId="151F20C0" w14:textId="77777777" w:rsidTr="1C68D796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7"/>
          </w:tcPr>
          <w:p w14:paraId="0C78E613" w14:textId="4C822AC9" w:rsidR="00F44019" w:rsidRPr="001B0518" w:rsidRDefault="00F44019" w:rsidP="00723A3B">
            <w:pPr>
              <w:rPr>
                <w:sz w:val="16"/>
                <w:szCs w:val="16"/>
              </w:rPr>
            </w:pPr>
          </w:p>
        </w:tc>
      </w:tr>
    </w:tbl>
    <w:p w14:paraId="29A7EA2E" w14:textId="11B78407" w:rsidR="00C421D7" w:rsidRDefault="00C421D7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tbl>
      <w:tblPr>
        <w:tblStyle w:val="TableGrid1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="00C421D7" w:rsidRPr="00C421D7" w14:paraId="58BAF0DA" w14:textId="77777777" w:rsidTr="00DD2AF4">
        <w:trPr>
          <w:trHeight w:val="162"/>
        </w:trPr>
        <w:tc>
          <w:tcPr>
            <w:tcW w:w="15773" w:type="dxa"/>
            <w:gridSpan w:val="2"/>
            <w:shd w:val="clear" w:color="auto" w:fill="FF552D"/>
          </w:tcPr>
          <w:p w14:paraId="11D94F11" w14:textId="77777777" w:rsidR="00C421D7" w:rsidRPr="00C421D7" w:rsidRDefault="00C421D7" w:rsidP="00C421D7">
            <w:pPr>
              <w:spacing w:after="160" w:line="259" w:lineRule="auto"/>
            </w:pPr>
          </w:p>
        </w:tc>
      </w:tr>
      <w:tr w:rsidR="00C421D7" w:rsidRPr="00C421D7" w14:paraId="23E3EBFF" w14:textId="77777777" w:rsidTr="00DD2AF4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16B6C572" w14:textId="77777777" w:rsidR="00C421D7" w:rsidRPr="00C421D7" w:rsidRDefault="00C421D7" w:rsidP="00C421D7">
            <w:pPr>
              <w:spacing w:after="160" w:line="259" w:lineRule="auto"/>
              <w:jc w:val="center"/>
              <w:rPr>
                <w:b/>
                <w:bCs/>
              </w:rPr>
            </w:pPr>
            <w:r w:rsidRPr="00C421D7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</w:tcPr>
          <w:p w14:paraId="7CC16F9E" w14:textId="77777777" w:rsidR="00C421D7" w:rsidRPr="00C421D7" w:rsidRDefault="00C421D7" w:rsidP="00C421D7">
            <w:pPr>
              <w:spacing w:after="160" w:line="259" w:lineRule="auto"/>
              <w:jc w:val="center"/>
              <w:rPr>
                <w:b/>
                <w:bCs/>
              </w:rPr>
            </w:pPr>
            <w:r w:rsidRPr="00C421D7">
              <w:rPr>
                <w:b/>
                <w:bCs/>
              </w:rPr>
              <w:t xml:space="preserve">End of Year Expectation </w:t>
            </w:r>
          </w:p>
        </w:tc>
      </w:tr>
      <w:tr w:rsidR="00C421D7" w:rsidRPr="00C421D7" w14:paraId="1E38A9DD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9E1692E" w14:textId="77777777" w:rsidR="00C421D7" w:rsidRPr="00C421D7" w:rsidRDefault="00C421D7" w:rsidP="00C421D7">
            <w:pPr>
              <w:spacing w:after="160" w:line="259" w:lineRule="auto"/>
              <w:jc w:val="center"/>
            </w:pPr>
            <w:r w:rsidRPr="00C421D7">
              <w:t>Number and Place Value</w:t>
            </w:r>
          </w:p>
        </w:tc>
        <w:tc>
          <w:tcPr>
            <w:tcW w:w="13515" w:type="dxa"/>
          </w:tcPr>
          <w:p w14:paraId="0F2ED3A2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Count forwards or backwards in steps of integers, decimals, powers of 10</w:t>
            </w:r>
          </w:p>
          <w:p w14:paraId="04FAF7C4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Read, write, order and compare numbers up to 10 000 000 and determine the value of each digit</w:t>
            </w:r>
          </w:p>
          <w:p w14:paraId="292B0FE2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Identify the value of each digit to three decimal places</w:t>
            </w:r>
          </w:p>
          <w:p w14:paraId="2E5D02BF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Order and compare numbers including integers, decimals and negative numbers</w:t>
            </w:r>
          </w:p>
          <w:p w14:paraId="2313010D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Find 0.001, 0.01, 0.1, 1, 10 and powers of 10 more/less than a given number</w:t>
            </w:r>
          </w:p>
          <w:p w14:paraId="546B6820" w14:textId="77777777" w:rsidR="00EC5EBB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Round any whole number to a required degree of accuracy </w:t>
            </w:r>
          </w:p>
          <w:p w14:paraId="39DA8EA5" w14:textId="77777777" w:rsidR="00EC5EBB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Round decimals with two decimal places to the nearest whole number and to one decimal place </w:t>
            </w:r>
          </w:p>
          <w:p w14:paraId="5D8AE4D6" w14:textId="77777777" w:rsidR="00EC5EBB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Round decimals with three decimal places to the nearest whole number </w:t>
            </w:r>
            <w:proofErr w:type="gramStart"/>
            <w:r>
              <w:t>e.g.</w:t>
            </w:r>
            <w:proofErr w:type="gramEnd"/>
            <w:r>
              <w:t xml:space="preserve"> 327.702 rounds to 328 </w:t>
            </w:r>
          </w:p>
          <w:p w14:paraId="466B9FCF" w14:textId="29DEA5C9" w:rsidR="00EC5EBB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Round decimals with three decimal places to the nearest tenth </w:t>
            </w:r>
            <w:proofErr w:type="gramStart"/>
            <w:r>
              <w:t>e.g.</w:t>
            </w:r>
            <w:proofErr w:type="gramEnd"/>
            <w:r>
              <w:t xml:space="preserve"> 327.702 rounds to 327.7 </w:t>
            </w:r>
          </w:p>
          <w:p w14:paraId="4143DFEF" w14:textId="77777777" w:rsidR="00EC5EBB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Round decimals with three decimal places to the nearest hundredth </w:t>
            </w:r>
            <w:proofErr w:type="gramStart"/>
            <w:r>
              <w:t>e.g.</w:t>
            </w:r>
            <w:proofErr w:type="gramEnd"/>
            <w:r>
              <w:t xml:space="preserve"> 327.702 rounds to 327.70</w:t>
            </w:r>
          </w:p>
          <w:p w14:paraId="639C5913" w14:textId="3479D742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 xml:space="preserve"> Round decimals with three decimal places to the nearest whole number or one or two decimal places</w:t>
            </w:r>
          </w:p>
          <w:p w14:paraId="19082EF6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lastRenderedPageBreak/>
              <w:t>Multiply and divide numbers by 10, 100 and 1000 giving answers up to three decimal places</w:t>
            </w:r>
          </w:p>
          <w:p w14:paraId="7040CD49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Use negative numbers in context, and calculate intervals across zero</w:t>
            </w:r>
          </w:p>
          <w:p w14:paraId="60EB590B" w14:textId="77777777" w:rsid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Describe and extend number sequences including those with multiplication and division steps, inconsistent steps, alternating steps and those where the step size is a decimal</w:t>
            </w:r>
          </w:p>
          <w:p w14:paraId="3C18CB36" w14:textId="78EBEF49" w:rsidR="00C421D7" w:rsidRPr="00C421D7" w:rsidRDefault="00C421D7" w:rsidP="00C421D7">
            <w:pPr>
              <w:numPr>
                <w:ilvl w:val="0"/>
                <w:numId w:val="31"/>
              </w:numPr>
              <w:spacing w:after="160" w:line="259" w:lineRule="auto"/>
              <w:contextualSpacing/>
            </w:pPr>
            <w:r>
              <w:t>Solve number and practical problems that involve all of the above</w:t>
            </w:r>
          </w:p>
        </w:tc>
      </w:tr>
      <w:tr w:rsidR="00C421D7" w:rsidRPr="00C421D7" w14:paraId="76054819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ED9558E" w14:textId="77777777" w:rsidR="00C421D7" w:rsidRPr="00C421D7" w:rsidRDefault="00C421D7" w:rsidP="00C421D7">
            <w:pPr>
              <w:spacing w:after="160" w:line="259" w:lineRule="auto"/>
              <w:jc w:val="center"/>
            </w:pPr>
            <w:r w:rsidRPr="00C421D7">
              <w:lastRenderedPageBreak/>
              <w:t>Addition and Subtraction</w:t>
            </w:r>
          </w:p>
        </w:tc>
        <w:tc>
          <w:tcPr>
            <w:tcW w:w="13515" w:type="dxa"/>
          </w:tcPr>
          <w:p w14:paraId="235CE9D0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Choose an appropriate strategy to solve a calculation based upon the numbers involved (recall a known fact, calculate mentally, use a jotting, written method)</w:t>
            </w:r>
          </w:p>
          <w:p w14:paraId="317DCC63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Select a mental strategy appropriate for the numbers in the calculation</w:t>
            </w:r>
          </w:p>
          <w:p w14:paraId="5F9C7423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Recall and use addition and subtraction facts for 1 (with decimals to two decimal places)</w:t>
            </w:r>
          </w:p>
          <w:p w14:paraId="37251C4F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Perform mental calculations including with mixed operations and large numbers and decimals</w:t>
            </w:r>
          </w:p>
          <w:p w14:paraId="5B521728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Add and subtract whole numbers and decimals using formal written methods (columnar addition and subtraction)</w:t>
            </w:r>
          </w:p>
          <w:p w14:paraId="0F89FE5F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estimation to check answers to calculations and determine, in the context of a problem, an appropriate degree of accuracy</w:t>
            </w:r>
          </w:p>
          <w:p w14:paraId="6287051F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knowledge of the order of operations to carry out calculations</w:t>
            </w:r>
          </w:p>
          <w:p w14:paraId="0AEE4A22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Solve addition and subtraction multistep problems in contexts, deciding which operations and methods to use and why</w:t>
            </w:r>
          </w:p>
          <w:p w14:paraId="08A67C90" w14:textId="15075122" w:rsidR="00C421D7" w:rsidRP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Solve problems involving all four operations, including those with missing numbers</w:t>
            </w:r>
          </w:p>
        </w:tc>
      </w:tr>
      <w:tr w:rsidR="00C421D7" w:rsidRPr="00C421D7" w14:paraId="1FFD0C12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3ABD23B" w14:textId="77777777" w:rsidR="00C421D7" w:rsidRPr="00C421D7" w:rsidRDefault="00C421D7" w:rsidP="00C421D7">
            <w:pPr>
              <w:spacing w:after="160" w:line="259" w:lineRule="auto"/>
              <w:jc w:val="center"/>
            </w:pPr>
            <w:r w:rsidRPr="00C421D7">
              <w:t>Multiplication and Division</w:t>
            </w:r>
          </w:p>
        </w:tc>
        <w:tc>
          <w:tcPr>
            <w:tcW w:w="13515" w:type="dxa"/>
          </w:tcPr>
          <w:p w14:paraId="61FCEA5F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Choose an appropriate strategy to solve a calculation based upon the numbers involved (recall a known fact, calculate mentally, use a jotting, written method)</w:t>
            </w:r>
          </w:p>
          <w:p w14:paraId="72572894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Identify common factors, common multiples and prime numbers</w:t>
            </w:r>
          </w:p>
          <w:p w14:paraId="3C0EB0C4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partitioning to double or halve any number</w:t>
            </w:r>
          </w:p>
          <w:p w14:paraId="411C3432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Perform mental calculations, including with mixed operations and large numbers</w:t>
            </w:r>
          </w:p>
          <w:p w14:paraId="6EAAEDDD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Multiply multi-digit numbers up to 4 digits by a two-digit whole number using the formal written method of long multiplication</w:t>
            </w:r>
          </w:p>
          <w:p w14:paraId="1A47972E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Multiply one-digit numbers with up to two decimal places by whole numbers</w:t>
            </w:r>
          </w:p>
          <w:p w14:paraId="4BF6623B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Divide numbers up to 4 digits by a two-digit whole number using the formal written methods of short or long division, and interpret remainders as whole number remainders, fractions, or by rounding, as appropriate for the context</w:t>
            </w:r>
          </w:p>
          <w:p w14:paraId="6DDFF8FC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written division methods in cases where the answer has up to two decimal places</w:t>
            </w:r>
          </w:p>
          <w:p w14:paraId="034D1931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estimation and inverse to check answers to calculations and determine, in the context of a problem, an appropriate degree of accuracy</w:t>
            </w:r>
          </w:p>
          <w:p w14:paraId="42A9F3B9" w14:textId="77777777" w:rsid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Use knowledge of the order of operations to carry out calculations</w:t>
            </w:r>
          </w:p>
          <w:p w14:paraId="03C7B87B" w14:textId="7384BB0E" w:rsidR="00C421D7" w:rsidRPr="00C421D7" w:rsidRDefault="00C421D7" w:rsidP="00C421D7">
            <w:pPr>
              <w:numPr>
                <w:ilvl w:val="0"/>
                <w:numId w:val="32"/>
              </w:numPr>
              <w:spacing w:after="160" w:line="259" w:lineRule="auto"/>
              <w:contextualSpacing/>
            </w:pPr>
            <w:r>
              <w:t>Solve problems involving all four operations, including those with missing numbers</w:t>
            </w:r>
          </w:p>
        </w:tc>
      </w:tr>
      <w:tr w:rsidR="00C421D7" w:rsidRPr="00C421D7" w14:paraId="2F838BAA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9C4C9A8" w14:textId="77777777" w:rsidR="00C421D7" w:rsidRPr="00C421D7" w:rsidRDefault="00C421D7" w:rsidP="00C421D7">
            <w:pPr>
              <w:spacing w:after="160" w:line="259" w:lineRule="auto"/>
              <w:jc w:val="center"/>
            </w:pPr>
            <w:r w:rsidRPr="00C421D7">
              <w:t>Number – Fractions</w:t>
            </w:r>
          </w:p>
        </w:tc>
        <w:tc>
          <w:tcPr>
            <w:tcW w:w="13515" w:type="dxa"/>
          </w:tcPr>
          <w:p w14:paraId="2259D528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Compare and order fractions, including fractions &gt; 1 (including on a number line)</w:t>
            </w:r>
          </w:p>
          <w:p w14:paraId="106B3114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Use common factors to simplify fractions; use common multiples to express fractions in the same denomination</w:t>
            </w:r>
          </w:p>
          <w:p w14:paraId="4DCD378F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Recall and use equivalences between simple fractions, decimals and percentages, including in different contexts</w:t>
            </w:r>
          </w:p>
          <w:p w14:paraId="3AEADD21" w14:textId="4C06489C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 xml:space="preserve">Associate a fraction with division and calculate decimal fraction equivalents (e.g. 0.375 and </w:t>
            </w:r>
            <w:r>
              <w:rPr>
                <w:rFonts w:ascii="Cambria Math" w:hAnsi="Cambria Math" w:cs="Cambria Math"/>
              </w:rPr>
              <w:t>𝟑</w:t>
            </w:r>
            <w:r>
              <w:t>/</w:t>
            </w:r>
            <w:proofErr w:type="gramStart"/>
            <w:r>
              <w:rPr>
                <w:rFonts w:ascii="Cambria Math" w:hAnsi="Cambria Math" w:cs="Cambria Math"/>
              </w:rPr>
              <w:t>𝟖</w:t>
            </w:r>
            <w:r>
              <w:t xml:space="preserve"> )</w:t>
            </w:r>
            <w:proofErr w:type="gramEnd"/>
          </w:p>
          <w:p w14:paraId="0977733E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lastRenderedPageBreak/>
              <w:t>Add and subtract fractions with different denominators and mixed numbers, using the concept of equivalent fractions</w:t>
            </w:r>
          </w:p>
          <w:p w14:paraId="719BEE48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 xml:space="preserve">Multiply simple pairs of proper fractions, writing the answer in its simplest form (e.g. </w:t>
            </w:r>
            <w:r>
              <w:rPr>
                <w:rFonts w:ascii="Cambria Math" w:hAnsi="Cambria Math" w:cs="Cambria Math"/>
              </w:rPr>
              <w:t>𝟏</w:t>
            </w:r>
            <w:r>
              <w:t xml:space="preserve"> 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x </w:t>
            </w:r>
            <w:r>
              <w:rPr>
                <w:rFonts w:ascii="Cambria Math" w:hAnsi="Cambria Math" w:cs="Cambria Math"/>
              </w:rPr>
              <w:t>𝟏/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𝟐</w:t>
            </w:r>
            <w:r>
              <w:t xml:space="preserve"> = </w:t>
            </w:r>
            <w:r>
              <w:rPr>
                <w:rFonts w:ascii="Cambria Math" w:hAnsi="Cambria Math" w:cs="Cambria Math"/>
              </w:rPr>
              <w:t>𝟏/</w:t>
            </w:r>
            <w:r>
              <w:t xml:space="preserve"> </w:t>
            </w:r>
            <w:proofErr w:type="gramStart"/>
            <w:r>
              <w:rPr>
                <w:rFonts w:ascii="Cambria Math" w:hAnsi="Cambria Math" w:cs="Cambria Math"/>
              </w:rPr>
              <w:t>𝟖</w:t>
            </w:r>
            <w:r>
              <w:t xml:space="preserve"> )</w:t>
            </w:r>
            <w:proofErr w:type="gramEnd"/>
          </w:p>
          <w:p w14:paraId="5AFE0019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 xml:space="preserve">Divide proper fractions by whole numbers (e.g. </w:t>
            </w:r>
            <w:r>
              <w:rPr>
                <w:rFonts w:ascii="Cambria Math" w:hAnsi="Cambria Math" w:cs="Cambria Math"/>
              </w:rPr>
              <w:t>𝟏</w:t>
            </w:r>
            <w:r>
              <w:t xml:space="preserve"> /</w:t>
            </w:r>
            <w:r>
              <w:rPr>
                <w:rFonts w:ascii="Cambria Math" w:hAnsi="Cambria Math" w:cs="Cambria Math"/>
              </w:rPr>
              <w:t>𝟑</w:t>
            </w:r>
            <w:r>
              <w:t xml:space="preserve"> ÷ 2 = </w:t>
            </w:r>
            <w:r>
              <w:rPr>
                <w:rFonts w:ascii="Cambria Math" w:hAnsi="Cambria Math" w:cs="Cambria Math"/>
              </w:rPr>
              <w:t>𝟏</w:t>
            </w:r>
            <w:r>
              <w:t xml:space="preserve"> /</w:t>
            </w:r>
            <w:proofErr w:type="gramStart"/>
            <w:r>
              <w:rPr>
                <w:rFonts w:ascii="Cambria Math" w:hAnsi="Cambria Math" w:cs="Cambria Math"/>
              </w:rPr>
              <w:t>𝟔</w:t>
            </w:r>
            <w:r>
              <w:t xml:space="preserve"> )</w:t>
            </w:r>
            <w:proofErr w:type="gramEnd"/>
          </w:p>
          <w:p w14:paraId="60A0C3A9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Find simple percentages of amounts</w:t>
            </w:r>
          </w:p>
          <w:p w14:paraId="4433622E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Solve problems involving fractions</w:t>
            </w:r>
          </w:p>
          <w:p w14:paraId="6EC3EB27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Solve problems which require answers to be rounded to specified degrees of accuracy</w:t>
            </w:r>
          </w:p>
          <w:p w14:paraId="7640D04A" w14:textId="7BC6226B" w:rsidR="00C421D7" w:rsidRP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Solve problems involving the calculation of percentages (</w:t>
            </w:r>
            <w:proofErr w:type="gramStart"/>
            <w:r>
              <w:t>e.g.</w:t>
            </w:r>
            <w:proofErr w:type="gramEnd"/>
            <w:r>
              <w:t xml:space="preserve"> of measures and such as 15% of 260) and the use of percentages for comparison</w:t>
            </w:r>
          </w:p>
        </w:tc>
      </w:tr>
      <w:tr w:rsidR="00C421D7" w:rsidRPr="00C421D7" w14:paraId="712ECC03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F68E0C1" w14:textId="090D181A" w:rsidR="00C421D7" w:rsidRPr="00C421D7" w:rsidRDefault="00C421D7" w:rsidP="00C421D7">
            <w:pPr>
              <w:jc w:val="center"/>
            </w:pPr>
            <w:r>
              <w:lastRenderedPageBreak/>
              <w:t xml:space="preserve">Ration and Proportion </w:t>
            </w:r>
          </w:p>
        </w:tc>
        <w:tc>
          <w:tcPr>
            <w:tcW w:w="13515" w:type="dxa"/>
          </w:tcPr>
          <w:p w14:paraId="69214B56" w14:textId="77777777" w:rsidR="00C421D7" w:rsidRDefault="00C421D7" w:rsidP="00C421D7">
            <w:pPr>
              <w:numPr>
                <w:ilvl w:val="0"/>
                <w:numId w:val="33"/>
              </w:numPr>
              <w:contextualSpacing/>
            </w:pPr>
            <w:r>
              <w:t>Solve problems involving the relative sizes of two quantities where missing values can be found using integer multiplication / division facts</w:t>
            </w:r>
          </w:p>
          <w:p w14:paraId="01809CBD" w14:textId="77777777" w:rsidR="00C421D7" w:rsidRDefault="00C421D7" w:rsidP="00C421D7">
            <w:pPr>
              <w:numPr>
                <w:ilvl w:val="0"/>
                <w:numId w:val="33"/>
              </w:numPr>
              <w:contextualSpacing/>
            </w:pPr>
            <w:r>
              <w:t>Solve problems involving unequal sharing and grouping using knowledge of fractions and multiples</w:t>
            </w:r>
          </w:p>
          <w:p w14:paraId="658317A4" w14:textId="5A184126" w:rsidR="00C421D7" w:rsidRDefault="00C421D7" w:rsidP="00C421D7">
            <w:pPr>
              <w:numPr>
                <w:ilvl w:val="0"/>
                <w:numId w:val="33"/>
              </w:numPr>
              <w:contextualSpacing/>
            </w:pPr>
            <w:r>
              <w:t>Solve problems involving similar shapes where the scale factor is known or can be found</w:t>
            </w:r>
          </w:p>
        </w:tc>
      </w:tr>
      <w:tr w:rsidR="00C421D7" w:rsidRPr="00C421D7" w14:paraId="1BB68C41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491B812" w14:textId="1228AFA3" w:rsidR="00C421D7" w:rsidRPr="00C421D7" w:rsidRDefault="00C421D7" w:rsidP="00C421D7">
            <w:pPr>
              <w:spacing w:after="160" w:line="259" w:lineRule="auto"/>
              <w:jc w:val="center"/>
            </w:pPr>
            <w:r>
              <w:t xml:space="preserve">Algebra </w:t>
            </w:r>
          </w:p>
        </w:tc>
        <w:tc>
          <w:tcPr>
            <w:tcW w:w="13515" w:type="dxa"/>
          </w:tcPr>
          <w:p w14:paraId="49C3BBE3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Use simple formulae</w:t>
            </w:r>
          </w:p>
          <w:p w14:paraId="36FA7D40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Generate and describe linear number sequences</w:t>
            </w:r>
          </w:p>
          <w:p w14:paraId="5B9891C4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Express missing number problems algebraically</w:t>
            </w:r>
          </w:p>
          <w:p w14:paraId="263DC00F" w14:textId="77777777" w:rsid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Find pairs of numbers that satisfy an equation with two unknowns</w:t>
            </w:r>
          </w:p>
          <w:p w14:paraId="1BF83283" w14:textId="6E458A8C" w:rsidR="00C421D7" w:rsidRPr="00C421D7" w:rsidRDefault="00C421D7" w:rsidP="00C421D7">
            <w:pPr>
              <w:numPr>
                <w:ilvl w:val="0"/>
                <w:numId w:val="33"/>
              </w:numPr>
              <w:spacing w:after="160" w:line="259" w:lineRule="auto"/>
              <w:contextualSpacing/>
            </w:pPr>
            <w:r>
              <w:t>Enumerate possibilities of combinations of two variables</w:t>
            </w:r>
          </w:p>
        </w:tc>
      </w:tr>
      <w:tr w:rsidR="00C421D7" w:rsidRPr="00C421D7" w14:paraId="55FC5C17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52F6A16" w14:textId="659D1A6B" w:rsidR="00C421D7" w:rsidRPr="00C421D7" w:rsidRDefault="00C421D7" w:rsidP="00C421D7">
            <w:pPr>
              <w:spacing w:after="160" w:line="259" w:lineRule="auto"/>
              <w:jc w:val="center"/>
            </w:pPr>
            <w:r>
              <w:t xml:space="preserve">Geometry – Property of Shapes </w:t>
            </w:r>
          </w:p>
        </w:tc>
        <w:tc>
          <w:tcPr>
            <w:tcW w:w="13515" w:type="dxa"/>
          </w:tcPr>
          <w:p w14:paraId="724074AA" w14:textId="77777777" w:rsid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Compare/classify geometric shapes based on the properties and sizes</w:t>
            </w:r>
          </w:p>
          <w:p w14:paraId="1C5CB0A5" w14:textId="77777777" w:rsid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Draw 2-D shapes using given dimensions and angles</w:t>
            </w:r>
          </w:p>
          <w:p w14:paraId="36A784DF" w14:textId="77777777" w:rsid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Illustrate and name parts of circles, including radius, diameter and circumference and know that the diameter is twice the radius</w:t>
            </w:r>
          </w:p>
          <w:p w14:paraId="47EDB2CC" w14:textId="77777777" w:rsid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Recognise, describe and build simple 3-D shapes, including making nets</w:t>
            </w:r>
          </w:p>
          <w:p w14:paraId="6B6E7457" w14:textId="77777777" w:rsid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Recognise angles where they meet at a point, are on a straight line, or are vertically opposite, and find missing angles</w:t>
            </w:r>
          </w:p>
          <w:p w14:paraId="7F7C1346" w14:textId="1B49E62E" w:rsidR="00C421D7" w:rsidRPr="00C421D7" w:rsidRDefault="00C421D7" w:rsidP="00C421D7">
            <w:pPr>
              <w:numPr>
                <w:ilvl w:val="0"/>
                <w:numId w:val="34"/>
              </w:numPr>
              <w:contextualSpacing/>
            </w:pPr>
            <w:r>
              <w:t>Find unknown angles in any triangles, quadrilaterals, regular polygons</w:t>
            </w:r>
          </w:p>
        </w:tc>
      </w:tr>
      <w:tr w:rsidR="00C421D7" w:rsidRPr="00C421D7" w14:paraId="7C8F2D5C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D65BB57" w14:textId="06BE32A2" w:rsidR="00C421D7" w:rsidRPr="00C421D7" w:rsidRDefault="00C421D7" w:rsidP="00C421D7">
            <w:pPr>
              <w:spacing w:after="160" w:line="259" w:lineRule="auto"/>
              <w:jc w:val="center"/>
            </w:pPr>
            <w:r>
              <w:t xml:space="preserve">Geometry – Position and Direction </w:t>
            </w:r>
          </w:p>
        </w:tc>
        <w:tc>
          <w:tcPr>
            <w:tcW w:w="13515" w:type="dxa"/>
          </w:tcPr>
          <w:p w14:paraId="4A6CF4DF" w14:textId="77777777" w:rsidR="00C421D7" w:rsidRDefault="00C421D7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>Describe positions on the full coordinate grid (all four quadrants)</w:t>
            </w:r>
          </w:p>
          <w:p w14:paraId="231F2305" w14:textId="102FEE43" w:rsidR="00C421D7" w:rsidRPr="00C421D7" w:rsidRDefault="00C421D7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>Draw and translate simple shapes on the coordinate plane, and reflect them in the axes</w:t>
            </w:r>
          </w:p>
        </w:tc>
      </w:tr>
      <w:tr w:rsidR="00C421D7" w:rsidRPr="00C421D7" w14:paraId="1ED3B024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1BCC2B9E" w14:textId="0D81D765" w:rsidR="00C421D7" w:rsidRPr="00C421D7" w:rsidRDefault="00C421D7" w:rsidP="00C421D7">
            <w:pPr>
              <w:spacing w:after="160" w:line="259" w:lineRule="auto"/>
              <w:jc w:val="center"/>
            </w:pPr>
            <w:r>
              <w:t xml:space="preserve">Statistics </w:t>
            </w:r>
          </w:p>
        </w:tc>
        <w:tc>
          <w:tcPr>
            <w:tcW w:w="13515" w:type="dxa"/>
          </w:tcPr>
          <w:p w14:paraId="5F440C99" w14:textId="77777777" w:rsidR="00C421D7" w:rsidRDefault="00C421D7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>Continue to complete and interpret information in a variety of sorting diagrams (including sorting properties of numbers and shapes)</w:t>
            </w:r>
          </w:p>
          <w:p w14:paraId="01E6122A" w14:textId="77777777" w:rsidR="00C421D7" w:rsidRDefault="00C421D7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>Interpret and construct pie charts and line graphs and use these to solve problems</w:t>
            </w:r>
          </w:p>
          <w:p w14:paraId="2F850EE0" w14:textId="77777777" w:rsidR="00C421D7" w:rsidRDefault="00C421D7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 xml:space="preserve">Solve comparison, sum and difference problems using information presented in all types of </w:t>
            </w:r>
            <w:proofErr w:type="gramStart"/>
            <w:r>
              <w:t>graph</w:t>
            </w:r>
            <w:proofErr w:type="gramEnd"/>
          </w:p>
          <w:p w14:paraId="06F5CD5A" w14:textId="39FBE6E6" w:rsidR="00C421D7" w:rsidRPr="00C421D7" w:rsidRDefault="00EC7ACF" w:rsidP="00C421D7">
            <w:pPr>
              <w:numPr>
                <w:ilvl w:val="0"/>
                <w:numId w:val="34"/>
              </w:numPr>
              <w:spacing w:after="160" w:line="259" w:lineRule="auto"/>
              <w:contextualSpacing/>
            </w:pPr>
            <w:r>
              <w:t>Calculate and interpret the mean as an average</w:t>
            </w:r>
          </w:p>
        </w:tc>
      </w:tr>
      <w:tr w:rsidR="00EC7ACF" w:rsidRPr="00C421D7" w14:paraId="07F04D00" w14:textId="77777777" w:rsidTr="00DD2AF4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B9835FF" w14:textId="198CD566" w:rsidR="00EC7ACF" w:rsidRDefault="00EC7ACF" w:rsidP="00C421D7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</w:tcPr>
          <w:p w14:paraId="0E1B5ECE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Use, read and write standard units of length, mass, volume and time using decimal notation to three decimal places</w:t>
            </w:r>
          </w:p>
          <w:p w14:paraId="5E75FAB7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Convert between standard units of length, mass, volume and time using decimal notation to three decimal places</w:t>
            </w:r>
          </w:p>
          <w:p w14:paraId="1365BB3E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Convert between miles and kilometres</w:t>
            </w:r>
          </w:p>
          <w:p w14:paraId="5D1154AF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Recognise that shapes with the same areas can have different perimeters and vice versa</w:t>
            </w:r>
          </w:p>
          <w:p w14:paraId="280A85CD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Calculate the area of parallelograms and triangles</w:t>
            </w:r>
          </w:p>
          <w:p w14:paraId="4199C021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lastRenderedPageBreak/>
              <w:t>Recognise when it is possible to use formulae for area and volume of shapes</w:t>
            </w:r>
          </w:p>
          <w:p w14:paraId="759F6F50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Calculate, estimate and compare volume of cubes and cuboids using standard units, including cubic centimetres (cm</w:t>
            </w:r>
            <w:proofErr w:type="gramStart"/>
            <w:r>
              <w:t>3 )</w:t>
            </w:r>
            <w:proofErr w:type="gramEnd"/>
            <w:r>
              <w:t xml:space="preserve"> and cubic metres (m3 ), and extending to other units (e.g. mm3 and km3 )</w:t>
            </w:r>
          </w:p>
          <w:p w14:paraId="575DF280" w14:textId="77777777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Calculate differences in temperature, including those that involved a positive and negative temperature</w:t>
            </w:r>
          </w:p>
          <w:p w14:paraId="195C608A" w14:textId="5839B834" w:rsidR="00EC7ACF" w:rsidRDefault="00EC7ACF" w:rsidP="00C421D7">
            <w:pPr>
              <w:numPr>
                <w:ilvl w:val="0"/>
                <w:numId w:val="34"/>
              </w:numPr>
              <w:contextualSpacing/>
            </w:pPr>
            <w:r>
              <w:t>Solve problems involving the calculation and conversion of units of measure, using decimal notation up to three decimal places where appropriate</w:t>
            </w:r>
          </w:p>
        </w:tc>
      </w:tr>
      <w:tr w:rsidR="00C421D7" w:rsidRPr="00C421D7" w14:paraId="71525440" w14:textId="77777777" w:rsidTr="00DD2AF4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2"/>
          </w:tcPr>
          <w:p w14:paraId="3A1922A1" w14:textId="77777777" w:rsidR="00C421D7" w:rsidRPr="00C421D7" w:rsidRDefault="00C421D7" w:rsidP="00C421D7">
            <w:pPr>
              <w:spacing w:after="160" w:line="259" w:lineRule="auto"/>
              <w:rPr>
                <w:sz w:val="16"/>
                <w:szCs w:val="16"/>
              </w:rPr>
            </w:pPr>
          </w:p>
        </w:tc>
      </w:tr>
    </w:tbl>
    <w:p w14:paraId="4850C614" w14:textId="77777777" w:rsidR="00C421D7" w:rsidRPr="001B0518" w:rsidRDefault="00C421D7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="00C421D7" w:rsidRPr="001B0518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3F65E" w14:textId="77777777" w:rsidR="0068772A" w:rsidRDefault="0068772A" w:rsidP="004128CF">
      <w:pPr>
        <w:spacing w:after="0" w:line="240" w:lineRule="auto"/>
      </w:pPr>
      <w:r>
        <w:separator/>
      </w:r>
    </w:p>
  </w:endnote>
  <w:endnote w:type="continuationSeparator" w:id="0">
    <w:p w14:paraId="00744168" w14:textId="77777777" w:rsidR="0068772A" w:rsidRDefault="0068772A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6F172" w14:textId="77777777" w:rsidR="0068772A" w:rsidRDefault="0068772A" w:rsidP="004128CF">
      <w:pPr>
        <w:spacing w:after="0" w:line="240" w:lineRule="auto"/>
      </w:pPr>
      <w:r>
        <w:separator/>
      </w:r>
    </w:p>
  </w:footnote>
  <w:footnote w:type="continuationSeparator" w:id="0">
    <w:p w14:paraId="62AD6ECC" w14:textId="77777777" w:rsidR="0068772A" w:rsidRDefault="0068772A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2AE6" w14:textId="4C00C3F3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893166">
      <w:rPr>
        <w:rFonts w:ascii="Verdana" w:hAnsi="Verdana"/>
        <w:b/>
        <w:color w:val="FF0000"/>
        <w:sz w:val="36"/>
        <w:szCs w:val="36"/>
      </w:rPr>
      <w:t>6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27"/>
  </w:num>
  <w:num w:numId="4">
    <w:abstractNumId w:val="6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25"/>
  </w:num>
  <w:num w:numId="10">
    <w:abstractNumId w:val="2"/>
  </w:num>
  <w:num w:numId="11">
    <w:abstractNumId w:val="7"/>
  </w:num>
  <w:num w:numId="12">
    <w:abstractNumId w:val="16"/>
  </w:num>
  <w:num w:numId="13">
    <w:abstractNumId w:val="28"/>
  </w:num>
  <w:num w:numId="14">
    <w:abstractNumId w:val="33"/>
  </w:num>
  <w:num w:numId="15">
    <w:abstractNumId w:val="21"/>
  </w:num>
  <w:num w:numId="16">
    <w:abstractNumId w:val="11"/>
  </w:num>
  <w:num w:numId="17">
    <w:abstractNumId w:val="5"/>
  </w:num>
  <w:num w:numId="18">
    <w:abstractNumId w:val="30"/>
  </w:num>
  <w:num w:numId="19">
    <w:abstractNumId w:val="17"/>
  </w:num>
  <w:num w:numId="20">
    <w:abstractNumId w:val="13"/>
  </w:num>
  <w:num w:numId="21">
    <w:abstractNumId w:val="8"/>
  </w:num>
  <w:num w:numId="22">
    <w:abstractNumId w:val="20"/>
  </w:num>
  <w:num w:numId="23">
    <w:abstractNumId w:val="4"/>
  </w:num>
  <w:num w:numId="24">
    <w:abstractNumId w:val="1"/>
  </w:num>
  <w:num w:numId="25">
    <w:abstractNumId w:val="18"/>
  </w:num>
  <w:num w:numId="26">
    <w:abstractNumId w:val="32"/>
  </w:num>
  <w:num w:numId="27">
    <w:abstractNumId w:val="26"/>
  </w:num>
  <w:num w:numId="28">
    <w:abstractNumId w:val="15"/>
  </w:num>
  <w:num w:numId="29">
    <w:abstractNumId w:val="24"/>
  </w:num>
  <w:num w:numId="30">
    <w:abstractNumId w:val="10"/>
  </w:num>
  <w:num w:numId="31">
    <w:abstractNumId w:val="22"/>
  </w:num>
  <w:num w:numId="32">
    <w:abstractNumId w:val="19"/>
  </w:num>
  <w:num w:numId="33">
    <w:abstractNumId w:val="1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075E9B"/>
    <w:rsid w:val="000B08CC"/>
    <w:rsid w:val="001B0518"/>
    <w:rsid w:val="00217AFF"/>
    <w:rsid w:val="0024044B"/>
    <w:rsid w:val="00256043"/>
    <w:rsid w:val="00297595"/>
    <w:rsid w:val="002F54C8"/>
    <w:rsid w:val="00301006"/>
    <w:rsid w:val="00307A92"/>
    <w:rsid w:val="00315A89"/>
    <w:rsid w:val="00383E9C"/>
    <w:rsid w:val="004128CF"/>
    <w:rsid w:val="0045593E"/>
    <w:rsid w:val="004752B2"/>
    <w:rsid w:val="00521548"/>
    <w:rsid w:val="00562204"/>
    <w:rsid w:val="0059731E"/>
    <w:rsid w:val="005C796F"/>
    <w:rsid w:val="006079D4"/>
    <w:rsid w:val="00647CE7"/>
    <w:rsid w:val="006655F2"/>
    <w:rsid w:val="00673705"/>
    <w:rsid w:val="0068772A"/>
    <w:rsid w:val="00723A3B"/>
    <w:rsid w:val="00741AD3"/>
    <w:rsid w:val="007B20C9"/>
    <w:rsid w:val="008206C7"/>
    <w:rsid w:val="00867D17"/>
    <w:rsid w:val="00893166"/>
    <w:rsid w:val="008B67E3"/>
    <w:rsid w:val="009451C5"/>
    <w:rsid w:val="009538EF"/>
    <w:rsid w:val="00961FE9"/>
    <w:rsid w:val="009A5714"/>
    <w:rsid w:val="009A6AFB"/>
    <w:rsid w:val="009C17FD"/>
    <w:rsid w:val="009E56DD"/>
    <w:rsid w:val="00A245B8"/>
    <w:rsid w:val="00A341AF"/>
    <w:rsid w:val="00A42389"/>
    <w:rsid w:val="00A46E97"/>
    <w:rsid w:val="00A82E13"/>
    <w:rsid w:val="00AB46B0"/>
    <w:rsid w:val="00AC2676"/>
    <w:rsid w:val="00B25D89"/>
    <w:rsid w:val="00B2619E"/>
    <w:rsid w:val="00B55DCE"/>
    <w:rsid w:val="00B61D8F"/>
    <w:rsid w:val="00B776F5"/>
    <w:rsid w:val="00BA5710"/>
    <w:rsid w:val="00BA707E"/>
    <w:rsid w:val="00BC133B"/>
    <w:rsid w:val="00BF2D16"/>
    <w:rsid w:val="00C072F9"/>
    <w:rsid w:val="00C421D7"/>
    <w:rsid w:val="00C44792"/>
    <w:rsid w:val="00CA19AB"/>
    <w:rsid w:val="00CC6F55"/>
    <w:rsid w:val="00D56F19"/>
    <w:rsid w:val="00D628AF"/>
    <w:rsid w:val="00D76EB3"/>
    <w:rsid w:val="00DB6C15"/>
    <w:rsid w:val="00DD27FE"/>
    <w:rsid w:val="00DD5D82"/>
    <w:rsid w:val="00E01404"/>
    <w:rsid w:val="00E27964"/>
    <w:rsid w:val="00E51F1D"/>
    <w:rsid w:val="00E57992"/>
    <w:rsid w:val="00EA5D65"/>
    <w:rsid w:val="00EC5EBB"/>
    <w:rsid w:val="00EC7ACF"/>
    <w:rsid w:val="00EE1F11"/>
    <w:rsid w:val="00F227A8"/>
    <w:rsid w:val="00F44019"/>
    <w:rsid w:val="01B5D39A"/>
    <w:rsid w:val="01D9AF7E"/>
    <w:rsid w:val="0247E642"/>
    <w:rsid w:val="078EB85C"/>
    <w:rsid w:val="092458B8"/>
    <w:rsid w:val="0B3A8A57"/>
    <w:rsid w:val="0B6C7487"/>
    <w:rsid w:val="0C9D33E8"/>
    <w:rsid w:val="0D4CD10A"/>
    <w:rsid w:val="0DFA855F"/>
    <w:rsid w:val="0E9DB59D"/>
    <w:rsid w:val="0F866D84"/>
    <w:rsid w:val="102EB12A"/>
    <w:rsid w:val="11028D2A"/>
    <w:rsid w:val="13096190"/>
    <w:rsid w:val="137E49D7"/>
    <w:rsid w:val="1975AE9E"/>
    <w:rsid w:val="1C62B1C3"/>
    <w:rsid w:val="1C68D796"/>
    <w:rsid w:val="1CFB75F3"/>
    <w:rsid w:val="1D1AD1AB"/>
    <w:rsid w:val="1DB2B04E"/>
    <w:rsid w:val="1F07954F"/>
    <w:rsid w:val="204E090C"/>
    <w:rsid w:val="2089678F"/>
    <w:rsid w:val="21233D95"/>
    <w:rsid w:val="2341F627"/>
    <w:rsid w:val="2C8A4B3A"/>
    <w:rsid w:val="2FCA62B5"/>
    <w:rsid w:val="2FECCD8B"/>
    <w:rsid w:val="30C02DC3"/>
    <w:rsid w:val="314B6D23"/>
    <w:rsid w:val="317FA8BB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4F64A4AF"/>
    <w:rsid w:val="566AF825"/>
    <w:rsid w:val="5AC591D0"/>
    <w:rsid w:val="5E75EC79"/>
    <w:rsid w:val="5E7F86DA"/>
    <w:rsid w:val="63146BB4"/>
    <w:rsid w:val="63BC7922"/>
    <w:rsid w:val="6469BC24"/>
    <w:rsid w:val="65C934A3"/>
    <w:rsid w:val="66041373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  <w:style w:type="table" w:customStyle="1" w:styleId="TableGrid1">
    <w:name w:val="Table Grid1"/>
    <w:basedOn w:val="TableNormal"/>
    <w:next w:val="TableGrid"/>
    <w:uiPriority w:val="39"/>
    <w:rsid w:val="00C42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customXml/itemProps4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7893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Vicky  Thompson</cp:lastModifiedBy>
  <cp:revision>3</cp:revision>
  <cp:lastPrinted>2020-09-16T13:09:00Z</cp:lastPrinted>
  <dcterms:created xsi:type="dcterms:W3CDTF">2025-04-30T13:23:00Z</dcterms:created>
  <dcterms:modified xsi:type="dcterms:W3CDTF">2025-07-03T12:19:00Z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